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D91CE" w14:textId="3DD8E97B" w:rsidR="002F0F64" w:rsidRDefault="006B1B15" w:rsidP="0059764C">
      <w:pPr>
        <w:jc w:val="center"/>
        <w:rPr>
          <w:b/>
          <w:bCs/>
          <w:sz w:val="28"/>
          <w:szCs w:val="28"/>
        </w:rPr>
      </w:pPr>
      <w:r w:rsidRPr="0059764C">
        <w:rPr>
          <w:b/>
          <w:bCs/>
          <w:sz w:val="28"/>
          <w:szCs w:val="28"/>
        </w:rPr>
        <w:t>Am TSV Sportgelände:</w:t>
      </w:r>
    </w:p>
    <w:p w14:paraId="4581E222" w14:textId="77777777" w:rsidR="0059764C" w:rsidRPr="0059764C" w:rsidRDefault="0059764C" w:rsidP="0059764C">
      <w:pPr>
        <w:jc w:val="center"/>
        <w:rPr>
          <w:b/>
          <w:bCs/>
        </w:rPr>
      </w:pPr>
    </w:p>
    <w:p w14:paraId="05497246" w14:textId="0A2A0F98" w:rsidR="006B1B15" w:rsidRDefault="006B1B15" w:rsidP="0059764C">
      <w:pPr>
        <w:pStyle w:val="Listenabsatz"/>
        <w:numPr>
          <w:ilvl w:val="0"/>
          <w:numId w:val="1"/>
        </w:numPr>
        <w:jc w:val="both"/>
      </w:pPr>
      <w:r>
        <w:t xml:space="preserve">Durch die Trainer sind Anwesenheitslisten zur Dokumentation, entsprechen der vom Corona-Beauftragten bereitgestellten Formulare, zu führen. Diese sind im Anschluss der jeweiligen Trainingseinheit oder wöchentlich gesammelt, dem Corona-Beauftragten des TSV zur Aufbewahrung zu übergeben. Muster dazu sind beim Corona-Beauftragten auf Nachfrage erhältlich. </w:t>
      </w:r>
    </w:p>
    <w:p w14:paraId="5459C13B" w14:textId="6DF2BEBF" w:rsidR="006B1B15" w:rsidRDefault="006B1B15" w:rsidP="0059764C">
      <w:pPr>
        <w:pStyle w:val="Listenabsatz"/>
        <w:numPr>
          <w:ilvl w:val="0"/>
          <w:numId w:val="1"/>
        </w:numPr>
        <w:jc w:val="both"/>
      </w:pPr>
      <w:r>
        <w:t>Der jeweilige Trainer stellt vor Trainingsbeginn die Händ</w:t>
      </w:r>
      <w:r w:rsidR="00636824">
        <w:t>e</w:t>
      </w:r>
      <w:r>
        <w:t xml:space="preserve">-Desinfektionsspender (je 1 St. Am unteren und oberen Eingang) bereit. Eine Desinfektionsflasche für Torhüter (für Handschuhe) händigt er dem jeweils anwesendem Torhüter aus. Nach der Trainingseinheit werden diese wieder in den Lagerraum verbracht. </w:t>
      </w:r>
    </w:p>
    <w:p w14:paraId="46C9D718" w14:textId="5F392CE1" w:rsidR="006B1B15" w:rsidRDefault="006B1B15" w:rsidP="0059764C">
      <w:pPr>
        <w:pStyle w:val="Listenabsatz"/>
        <w:numPr>
          <w:ilvl w:val="0"/>
          <w:numId w:val="1"/>
        </w:numPr>
        <w:jc w:val="both"/>
      </w:pPr>
      <w:r>
        <w:t>Die notwendigsten Trainingsutensilien werden aus dem Sportheim ausschließlich durch den Trainer oder einer benannten Person entnommen. Das Sportheim ist danach wieder abzuschließen. Vor und nach der Trainingseinheit sind die Trainingsutensilien zu desinfizieren und durch den Trainer oder einer benannten Person wieder in die entsprechenden Lagerräume zu verbringen. (Desinfektion beachten!)</w:t>
      </w:r>
    </w:p>
    <w:p w14:paraId="2F7BAB40" w14:textId="3C13B825" w:rsidR="006B1B15" w:rsidRDefault="006B1B15" w:rsidP="0059764C">
      <w:pPr>
        <w:pStyle w:val="Listenabsatz"/>
        <w:numPr>
          <w:ilvl w:val="0"/>
          <w:numId w:val="1"/>
        </w:numPr>
        <w:jc w:val="both"/>
      </w:pPr>
      <w:r>
        <w:t>Die Nutzung säm</w:t>
      </w:r>
      <w:r w:rsidR="00636824">
        <w:t>tl</w:t>
      </w:r>
      <w:r>
        <w:t>icher Räumlichkeiten des TSV-Sportheims (Umkleideräume, Duschen, Gemeinschafts- u. Gesellschaftsräume) ist untersagt!</w:t>
      </w:r>
    </w:p>
    <w:p w14:paraId="20AC9976" w14:textId="691A00B1" w:rsidR="006B1B15" w:rsidRDefault="006B1B15" w:rsidP="0059764C">
      <w:pPr>
        <w:pStyle w:val="Listenabsatz"/>
        <w:numPr>
          <w:ilvl w:val="0"/>
          <w:numId w:val="1"/>
        </w:numPr>
        <w:jc w:val="both"/>
      </w:pPr>
      <w:r>
        <w:t>Körperliche Begrüßungsrituale sind zu unterlassen.</w:t>
      </w:r>
    </w:p>
    <w:p w14:paraId="259972B9" w14:textId="2C453DC4" w:rsidR="006B1B15" w:rsidRDefault="006B1B15" w:rsidP="0059764C">
      <w:pPr>
        <w:pStyle w:val="Listenabsatz"/>
        <w:numPr>
          <w:ilvl w:val="0"/>
          <w:numId w:val="1"/>
        </w:numPr>
        <w:jc w:val="both"/>
      </w:pPr>
      <w:r>
        <w:t xml:space="preserve">Spucken und Naseputzen ist grundsätzlich zu vermeiden. </w:t>
      </w:r>
    </w:p>
    <w:p w14:paraId="775F439E" w14:textId="4FE8BF82" w:rsidR="006B1B15" w:rsidRDefault="006B1B15" w:rsidP="0059764C">
      <w:pPr>
        <w:pStyle w:val="Listenabsatz"/>
        <w:numPr>
          <w:ilvl w:val="0"/>
          <w:numId w:val="1"/>
        </w:numPr>
        <w:jc w:val="both"/>
      </w:pPr>
      <w:r>
        <w:t xml:space="preserve">Abklatschen, in den Arm nehmen und gemeinsames Jubeln sind untersagt. </w:t>
      </w:r>
    </w:p>
    <w:p w14:paraId="2F07C256" w14:textId="15F84D33" w:rsidR="006B1B15" w:rsidRDefault="006B1B15" w:rsidP="0059764C">
      <w:pPr>
        <w:pStyle w:val="Listenabsatz"/>
        <w:numPr>
          <w:ilvl w:val="0"/>
          <w:numId w:val="1"/>
        </w:numPr>
        <w:jc w:val="both"/>
      </w:pPr>
      <w:r>
        <w:t xml:space="preserve">Bei Ansprachen des Trainers oder anderer Verantwortlicher ist der Abstand zur Nebenperson von mindestens 1,5m zu wahren. </w:t>
      </w:r>
    </w:p>
    <w:p w14:paraId="71B65978" w14:textId="02710F22" w:rsidR="006B1B15" w:rsidRDefault="006B1B15" w:rsidP="0059764C">
      <w:pPr>
        <w:pStyle w:val="Listenabsatz"/>
        <w:numPr>
          <w:ilvl w:val="0"/>
          <w:numId w:val="1"/>
        </w:numPr>
        <w:jc w:val="both"/>
      </w:pPr>
      <w:r>
        <w:t xml:space="preserve">Personen oder Angehörige mit direktem Kontakt zu Risikogruppen müssen dies zwingend dem Corona-Beauftragten des TSV Kirchenlaibach mitteilen. </w:t>
      </w:r>
    </w:p>
    <w:p w14:paraId="465E3097" w14:textId="2CD2F372" w:rsidR="006B1B15" w:rsidRDefault="006B1B15" w:rsidP="0059764C">
      <w:pPr>
        <w:pStyle w:val="Listenabsatz"/>
        <w:numPr>
          <w:ilvl w:val="0"/>
          <w:numId w:val="1"/>
        </w:numPr>
        <w:jc w:val="both"/>
      </w:pPr>
      <w:r>
        <w:t xml:space="preserve">Die WC-Benutzung darf nur </w:t>
      </w:r>
      <w:r w:rsidR="00636824">
        <w:t>e</w:t>
      </w:r>
      <w:r>
        <w:t xml:space="preserve">inzeln erfolgen! Der Schlüssel zum Sportheim wird bei Bedarf vom Trainer dazu empfangen. Nach dem Toilettengang ist die Toilette (Untergeschoss) durch den Nutzer zu desinfizieren und das Sportheim wieder abzuschließen. Der Schlüssel wird dem Trainer zurückgegeben. </w:t>
      </w:r>
    </w:p>
    <w:p w14:paraId="22267CF2" w14:textId="33D214C3" w:rsidR="006B1B15" w:rsidRDefault="006B1B15" w:rsidP="0059764C">
      <w:pPr>
        <w:pStyle w:val="Listenabsatz"/>
        <w:numPr>
          <w:ilvl w:val="0"/>
          <w:numId w:val="1"/>
        </w:numPr>
        <w:jc w:val="both"/>
      </w:pPr>
      <w:r>
        <w:t>Zuschauer sowie Begleitpersonen beim Training sind verboten.</w:t>
      </w:r>
    </w:p>
    <w:p w14:paraId="1D734719" w14:textId="77777777" w:rsidR="00636824" w:rsidRDefault="00636824" w:rsidP="00636824"/>
    <w:sectPr w:rsidR="0063682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000759"/>
    <w:multiLevelType w:val="hybridMultilevel"/>
    <w:tmpl w:val="DD0825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B15"/>
    <w:rsid w:val="002F0F64"/>
    <w:rsid w:val="0059764C"/>
    <w:rsid w:val="00636824"/>
    <w:rsid w:val="006B1B15"/>
    <w:rsid w:val="009B4F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0C487"/>
  <w15:chartTrackingRefBased/>
  <w15:docId w15:val="{6EFE1076-D16B-411A-ABBF-0BF71EBB6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B1B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1736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Werner Knappe</dc:creator>
  <cp:keywords/>
  <dc:description/>
  <cp:lastModifiedBy>Thomas Moder</cp:lastModifiedBy>
  <cp:revision>2</cp:revision>
  <dcterms:created xsi:type="dcterms:W3CDTF">2020-06-09T20:40:00Z</dcterms:created>
  <dcterms:modified xsi:type="dcterms:W3CDTF">2020-06-09T20:40:00Z</dcterms:modified>
</cp:coreProperties>
</file>